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onth-Year-Subject-Period"/>
      </w:tblPr>
      <w:tblGrid>
        <w:gridCol w:w="512"/>
        <w:gridCol w:w="4807"/>
        <w:gridCol w:w="818"/>
        <w:gridCol w:w="2360"/>
        <w:gridCol w:w="726"/>
        <w:gridCol w:w="1001"/>
      </w:tblGrid>
      <w:tr w:rsidR="007E7BD1">
        <w:tc>
          <w:tcPr>
            <w:tcW w:w="500" w:type="dxa"/>
            <w:tcMar>
              <w:right w:w="115" w:type="dxa"/>
            </w:tcMar>
          </w:tcPr>
          <w:p w:rsidR="007E7BD1" w:rsidRDefault="007E7BD1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7E7BD1" w:rsidRDefault="00D046D9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7F7439">
              <w:t>September</w:t>
            </w:r>
            <w:r>
              <w:fldChar w:fldCharType="end"/>
            </w:r>
            <w:r>
              <w:rPr>
                <w:rStyle w:val="Year"/>
              </w:rPr>
              <w:fldChar w:fldCharType="begin"/>
            </w:r>
            <w:r>
              <w:rPr>
                <w:rStyle w:val="Year"/>
              </w:rPr>
              <w:instrText xml:space="preserve"> DOCVARIABLE  MonthStart \@  yyyy   \* MERGEFORMAT </w:instrText>
            </w:r>
            <w:r>
              <w:rPr>
                <w:rStyle w:val="Year"/>
              </w:rPr>
              <w:fldChar w:fldCharType="separate"/>
            </w:r>
            <w:r w:rsidR="007F7439">
              <w:rPr>
                <w:rStyle w:val="Year"/>
              </w:rPr>
              <w:t>2015</w:t>
            </w:r>
            <w:r>
              <w:rPr>
                <w:rStyle w:val="Year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7E7BD1" w:rsidRDefault="00D046D9">
            <w:pPr>
              <w:pStyle w:val="LineText"/>
            </w:pPr>
            <w:r>
              <w:t>subject</w:t>
            </w:r>
          </w:p>
        </w:tc>
        <w:tc>
          <w:tcPr>
            <w:tcW w:w="2303" w:type="dxa"/>
            <w:vAlign w:val="bottom"/>
          </w:tcPr>
          <w:p w:rsidR="007E7BD1" w:rsidRDefault="007F7439">
            <w:pPr>
              <w:pStyle w:val="LineHorizontal"/>
            </w:pPr>
            <w:r>
              <w:t>Mathematics Year 1</w:t>
            </w: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7E7BD1" w:rsidRDefault="00D046D9">
            <w:pPr>
              <w:pStyle w:val="LineText"/>
            </w:pPr>
            <w:r>
              <w:t>period</w:t>
            </w:r>
          </w:p>
        </w:tc>
        <w:tc>
          <w:tcPr>
            <w:tcW w:w="977" w:type="dxa"/>
            <w:vAlign w:val="bottom"/>
          </w:tcPr>
          <w:p w:rsidR="007E7BD1" w:rsidRDefault="007F7439">
            <w:pPr>
              <w:pStyle w:val="LineHorizontal"/>
            </w:pPr>
            <w:r>
              <w:t>All</w:t>
            </w:r>
          </w:p>
        </w:tc>
      </w:tr>
    </w:tbl>
    <w:p w:rsidR="007E7BD1" w:rsidRDefault="007E7BD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Days of the week"/>
      </w:tblPr>
      <w:tblGrid>
        <w:gridCol w:w="505"/>
        <w:gridCol w:w="1619"/>
        <w:gridCol w:w="1620"/>
        <w:gridCol w:w="1620"/>
        <w:gridCol w:w="1620"/>
        <w:gridCol w:w="1620"/>
        <w:gridCol w:w="1620"/>
      </w:tblGrid>
      <w:tr w:rsidR="007E7BD1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7E7BD1" w:rsidRDefault="007E7BD1"/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MONDAY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TUESDAY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WEDNESDAY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THURSDAY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FRIDAY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7E7BD1" w:rsidRDefault="00D046D9">
            <w:pPr>
              <w:pStyle w:val="Days"/>
            </w:pPr>
            <w:r>
              <w:t>SAT/SUN</w:t>
            </w:r>
          </w:p>
        </w:tc>
      </w:tr>
    </w:tbl>
    <w:p w:rsidR="007E7BD1" w:rsidRDefault="007E7BD1">
      <w:pPr>
        <w:pStyle w:val="NoSpacing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lendar"/>
      </w:tblPr>
      <w:tblGrid>
        <w:gridCol w:w="495"/>
        <w:gridCol w:w="174"/>
        <w:gridCol w:w="1445"/>
        <w:gridCol w:w="174"/>
        <w:gridCol w:w="1446"/>
        <w:gridCol w:w="174"/>
        <w:gridCol w:w="1446"/>
        <w:gridCol w:w="174"/>
        <w:gridCol w:w="1446"/>
        <w:gridCol w:w="174"/>
        <w:gridCol w:w="1446"/>
        <w:gridCol w:w="174"/>
        <w:gridCol w:w="1446"/>
      </w:tblGrid>
      <w:tr w:rsidR="007E7BD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3C0381" w:rsidRDefault="007F7439">
            <w:pPr>
              <w:pStyle w:val="Date"/>
              <w:rPr>
                <w:sz w:val="18"/>
                <w:szCs w:val="18"/>
              </w:rPr>
            </w:pPr>
            <w:r w:rsidRPr="003C0381">
              <w:rPr>
                <w:sz w:val="18"/>
                <w:szCs w:val="18"/>
              </w:rPr>
              <w:t xml:space="preserve">Number sense: </w:t>
            </w:r>
          </w:p>
          <w:p w:rsidR="003C0381" w:rsidRDefault="003C0381">
            <w:pPr>
              <w:pStyle w:val="Da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“Prime Time”</w:t>
            </w:r>
          </w:p>
          <w:p w:rsidR="007E7BD1" w:rsidRPr="003C0381" w:rsidRDefault="007F7439">
            <w:pPr>
              <w:pStyle w:val="Date"/>
              <w:rPr>
                <w:sz w:val="18"/>
                <w:szCs w:val="18"/>
              </w:rPr>
            </w:pPr>
            <w:r w:rsidRPr="003C0381">
              <w:rPr>
                <w:sz w:val="18"/>
                <w:szCs w:val="18"/>
              </w:rPr>
              <w:t>Math talks</w:t>
            </w:r>
            <w:r w:rsidR="00D046D9" w:rsidRPr="003C0381">
              <w:rPr>
                <w:sz w:val="18"/>
                <w:szCs w:val="18"/>
              </w:rPr>
              <w:fldChar w:fldCharType="begin"/>
            </w:r>
            <w:r w:rsidR="00D046D9" w:rsidRPr="003C0381">
              <w:rPr>
                <w:sz w:val="18"/>
                <w:szCs w:val="18"/>
              </w:rPr>
              <w:instrText xml:space="preserve"> IF </w:instrText>
            </w:r>
            <w:r w:rsidR="00D046D9" w:rsidRPr="003C0381">
              <w:rPr>
                <w:sz w:val="18"/>
                <w:szCs w:val="18"/>
              </w:rPr>
              <w:fldChar w:fldCharType="begin"/>
            </w:r>
            <w:r w:rsidR="00D046D9" w:rsidRPr="003C0381">
              <w:rPr>
                <w:sz w:val="18"/>
                <w:szCs w:val="18"/>
              </w:rPr>
              <w:instrText xml:space="preserve"> DocVariable MonthStart \@ dddd </w:instrText>
            </w:r>
            <w:r w:rsidR="00D046D9" w:rsidRPr="003C0381">
              <w:rPr>
                <w:sz w:val="18"/>
                <w:szCs w:val="18"/>
              </w:rPr>
              <w:fldChar w:fldCharType="separate"/>
            </w:r>
            <w:r w:rsidRPr="003C0381">
              <w:rPr>
                <w:sz w:val="18"/>
                <w:szCs w:val="18"/>
              </w:rPr>
              <w:instrText>Tuesday</w:instrText>
            </w:r>
            <w:r w:rsidR="00D046D9" w:rsidRPr="003C0381">
              <w:rPr>
                <w:sz w:val="18"/>
                <w:szCs w:val="18"/>
              </w:rPr>
              <w:fldChar w:fldCharType="end"/>
            </w:r>
            <w:r w:rsidR="00D046D9" w:rsidRPr="003C0381">
              <w:rPr>
                <w:sz w:val="18"/>
                <w:szCs w:val="18"/>
              </w:rPr>
              <w:instrText xml:space="preserve"> = "Monday" 1 ""</w:instrText>
            </w:r>
            <w:r w:rsidR="00D046D9" w:rsidRPr="003C038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 </w:instrText>
            </w:r>
            <w:r>
              <w:fldChar w:fldCharType="separate"/>
            </w:r>
            <w:r w:rsidR="007F7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=C1+1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 w:rsidR="007F7439">
              <w:fldChar w:fldCharType="separate"/>
            </w:r>
            <w:r w:rsidR="007F7439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 </w:instrText>
            </w:r>
            <w:r>
              <w:fldChar w:fldCharType="separate"/>
            </w:r>
            <w:r w:rsidR="007F743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=E1+1 </w:instrText>
            </w:r>
            <w:r>
              <w:fldChar w:fldCharType="separate"/>
            </w:r>
            <w:r w:rsidR="007F74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 w:rsidR="007F7439">
              <w:fldChar w:fldCharType="separate"/>
            </w:r>
            <w:r w:rsidR="007F7439">
              <w:rPr>
                <w:noProof/>
              </w:rPr>
              <w:instrText>2</w:instrText>
            </w:r>
            <w:r>
              <w:fldChar w:fldCharType="end"/>
            </w:r>
            <w:r w:rsidR="007F7439">
              <w:fldChar w:fldCharType="separate"/>
            </w:r>
            <w:r w:rsidR="007F7439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</w:instrText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 </w:instrText>
            </w:r>
            <w:r>
              <w:fldChar w:fldCharType="separate"/>
            </w:r>
            <w:r w:rsidR="007F743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=G1+1 </w:instrText>
            </w:r>
            <w:r>
              <w:fldChar w:fldCharType="separate"/>
            </w:r>
            <w:r w:rsidR="007F74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 w:rsidR="007F7439">
              <w:fldChar w:fldCharType="separate"/>
            </w:r>
            <w:r w:rsidR="007F7439">
              <w:rPr>
                <w:noProof/>
              </w:rPr>
              <w:instrText>3</w:instrText>
            </w:r>
            <w:r>
              <w:fldChar w:fldCharType="end"/>
            </w:r>
            <w:r w:rsidR="007F7439">
              <w:fldChar w:fldCharType="separate"/>
            </w:r>
            <w:r w:rsidR="007F7439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=I1 </w:instrText>
            </w:r>
            <w:r>
              <w:fldChar w:fldCharType="separate"/>
            </w:r>
            <w:r w:rsidR="007F7439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=I1+1 </w:instrText>
            </w:r>
            <w:r>
              <w:fldChar w:fldCharType="separate"/>
            </w:r>
            <w:r w:rsidR="007F74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 w:rsidR="007F7439">
              <w:fldChar w:fldCharType="separate"/>
            </w:r>
            <w:r w:rsidR="007F7439">
              <w:rPr>
                <w:noProof/>
              </w:rPr>
              <w:instrText>4</w:instrText>
            </w:r>
            <w:r>
              <w:fldChar w:fldCharType="end"/>
            </w:r>
            <w:r w:rsidR="007F7439">
              <w:fldChar w:fldCharType="separate"/>
            </w:r>
            <w:r w:rsidR="007F7439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 </w:instrText>
            </w:r>
            <w:r>
              <w:fldChar w:fldCharType="separate"/>
            </w:r>
            <w:r w:rsidR="007F7439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=K1+1 </w:instrText>
            </w:r>
            <w:r>
              <w:fldChar w:fldCharType="separate"/>
            </w:r>
            <w:r w:rsidR="007F7439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 w:rsidR="007F7439">
              <w:fldChar w:fldCharType="separate"/>
            </w:r>
            <w:r w:rsidR="007F7439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5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Sunday "" "/"</w:instrText>
            </w:r>
            <w:r>
              <w:fldChar w:fldCharType="separate"/>
            </w:r>
            <w:r w:rsidR="007F7439">
              <w:rPr>
                <w:noProof/>
              </w:rPr>
              <w:t>/</w:t>
            </w:r>
            <w:r>
              <w:fldChar w:fldCharType="end"/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"Sunday"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"Saturday" 2 </w:instrText>
            </w:r>
            <w:r>
              <w:fldChar w:fldCharType="begin"/>
            </w:r>
            <w:r>
              <w:instrText xml:space="preserve"> =K1+2 </w:instrText>
            </w:r>
            <w:r>
              <w:fldChar w:fldCharType="separate"/>
            </w:r>
            <w:r w:rsidR="007F743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6</w:t>
            </w:r>
            <w:r>
              <w:fldChar w:fldCharType="end"/>
            </w:r>
          </w:p>
        </w:tc>
      </w:tr>
      <w:tr w:rsidR="007E7BD1">
        <w:trPr>
          <w:cantSplit/>
          <w:trHeight w:val="893"/>
        </w:trPr>
        <w:sdt>
          <w:sdtPr>
            <w:id w:val="-824741872"/>
            <w:placeholder>
              <w:docPart w:val="FB66B15F44C84832B3F56E3864C93573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E7BD1" w:rsidRDefault="00D046D9">
                <w:pPr>
                  <w:pStyle w:val="Line"/>
                </w:pPr>
                <w:r>
                  <w:t>1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>
            <w:pPr>
              <w:pStyle w:val="CalendarText"/>
            </w:pPr>
            <w:r>
              <w:t xml:space="preserve">Technology: </w:t>
            </w:r>
          </w:p>
          <w:p w:rsidR="003C0381" w:rsidRDefault="003C0381">
            <w:pPr>
              <w:pStyle w:val="CalendarText"/>
            </w:pPr>
            <w:proofErr w:type="spellStart"/>
            <w:r>
              <w:t>Schooledbykeiner</w:t>
            </w:r>
            <w:proofErr w:type="spellEnd"/>
          </w:p>
          <w:p w:rsidR="003C0381" w:rsidRDefault="003C0381">
            <w:pPr>
              <w:pStyle w:val="CalendarText"/>
            </w:pPr>
            <w:r>
              <w:t>TTM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</w:tr>
      <w:tr w:rsidR="007E7BD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D046D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E7BD1" w:rsidRDefault="00D046D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</w:tr>
      <w:tr w:rsidR="007E7BD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</w:tr>
      <w:tr w:rsidR="007E7BD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</w:tr>
      <w:tr w:rsidR="007E7BD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 dddd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"Sunday" 2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 MonthStart \@dddd </w:instrText>
            </w:r>
            <w:r>
              <w:fldChar w:fldCharType="separate"/>
            </w:r>
            <w:r w:rsidR="007F7439">
              <w:instrText>Tuesday</w:instrText>
            </w:r>
            <w:r>
              <w:fldChar w:fldCharType="end"/>
            </w:r>
            <w:r>
              <w:instrText xml:space="preserve"> = "Saturday" 3 </w:instrText>
            </w:r>
            <w:r>
              <w:fldChar w:fldCharType="begin"/>
            </w:r>
            <w:r>
              <w:instrText xml:space="preserve"> =K1+3 </w:instrText>
            </w:r>
            <w:r>
              <w:fldChar w:fldCharType="separate"/>
            </w:r>
            <w:r w:rsidR="007F743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Pr="003C0381" w:rsidRDefault="00D046D9">
            <w:pPr>
              <w:pStyle w:val="Date"/>
              <w:rPr>
                <w:sz w:val="18"/>
                <w:szCs w:val="18"/>
              </w:rPr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7F7439">
              <w:rPr>
                <w:noProof/>
              </w:rPr>
              <w:t>8</w:t>
            </w:r>
            <w:r>
              <w:fldChar w:fldCharType="end"/>
            </w:r>
            <w:r w:rsidR="003C0381">
              <w:t xml:space="preserve"> </w:t>
            </w:r>
            <w:r w:rsidR="003C0381" w:rsidRPr="003C0381">
              <w:rPr>
                <w:sz w:val="16"/>
                <w:szCs w:val="16"/>
              </w:rPr>
              <w:t>1</w:t>
            </w:r>
            <w:r w:rsidR="003C0381" w:rsidRPr="003C0381">
              <w:rPr>
                <w:sz w:val="16"/>
                <w:szCs w:val="16"/>
                <w:vertAlign w:val="superscript"/>
              </w:rPr>
              <w:t>st</w:t>
            </w:r>
            <w:r w:rsidR="003C0381" w:rsidRPr="003C0381">
              <w:rPr>
                <w:sz w:val="16"/>
                <w:szCs w:val="16"/>
              </w:rPr>
              <w:t xml:space="preserve"> Day of School</w:t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7F7439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7F7439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=I6+1 </w:instrText>
            </w:r>
            <w:r>
              <w:fldChar w:fldCharType="separate"/>
            </w:r>
            <w:r w:rsidR="007F7439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=K6+1 </w:instrText>
            </w:r>
            <w:r>
              <w:fldChar w:fldCharType="separate"/>
            </w:r>
            <w:r w:rsidR="007F7439">
              <w:rPr>
                <w:noProof/>
              </w:rPr>
              <w:t>12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=K6+2 </w:instrText>
            </w:r>
            <w:r>
              <w:fldChar w:fldCharType="separate"/>
            </w:r>
            <w:r w:rsidR="007F7439">
              <w:rPr>
                <w:noProof/>
              </w:rPr>
              <w:t>13</w:t>
            </w:r>
            <w:r>
              <w:fldChar w:fldCharType="end"/>
            </w:r>
          </w:p>
        </w:tc>
      </w:tr>
      <w:tr w:rsidR="007E7BD1">
        <w:trPr>
          <w:cantSplit/>
          <w:trHeight w:val="893"/>
        </w:trPr>
        <w:sdt>
          <w:sdtPr>
            <w:id w:val="378516857"/>
            <w:placeholder>
              <w:docPart w:val="DBD65DEC78234256BFAFB2CA993224B6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E7BD1" w:rsidRDefault="00D046D9">
                <w:pPr>
                  <w:pStyle w:val="Line"/>
                </w:pPr>
                <w:r>
                  <w:t>2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>
            <w:pPr>
              <w:pStyle w:val="CalendarText"/>
            </w:pPr>
            <w:r>
              <w:t>No School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F7439" w:rsidRDefault="007F7439" w:rsidP="007F7439">
            <w:pPr>
              <w:pStyle w:val="CalendarText"/>
            </w:pPr>
            <w:r>
              <w:t xml:space="preserve">Parent &amp; </w:t>
            </w:r>
            <w:proofErr w:type="spellStart"/>
            <w:r>
              <w:t>Ss</w:t>
            </w:r>
            <w:proofErr w:type="spellEnd"/>
            <w:r>
              <w:t xml:space="preserve"> forms</w:t>
            </w:r>
          </w:p>
          <w:p w:rsidR="007F7439" w:rsidRDefault="007F7439">
            <w:pPr>
              <w:pStyle w:val="CalendarText"/>
            </w:pPr>
            <w:r>
              <w:t>Agendas</w:t>
            </w:r>
          </w:p>
          <w:p w:rsidR="007F7439" w:rsidRDefault="007F7439">
            <w:pPr>
              <w:pStyle w:val="CalendarText"/>
            </w:pPr>
            <w:r>
              <w:t>MYP Calendar</w:t>
            </w:r>
          </w:p>
          <w:p w:rsidR="007F7439" w:rsidRDefault="007F7439">
            <w:pPr>
              <w:pStyle w:val="CalendarText"/>
            </w:pPr>
            <w:proofErr w:type="spellStart"/>
            <w:r>
              <w:t>Ss</w:t>
            </w:r>
            <w:proofErr w:type="spellEnd"/>
            <w:r>
              <w:t xml:space="preserve"> scores &amp; TTM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7F7439" w:rsidP="007F7439">
            <w:pPr>
              <w:pStyle w:val="CalendarText"/>
            </w:pPr>
            <w:r>
              <w:t>Math Calendar</w:t>
            </w:r>
          </w:p>
          <w:p w:rsidR="007F7439" w:rsidRDefault="007F7439" w:rsidP="007F7439">
            <w:pPr>
              <w:pStyle w:val="CalendarText"/>
            </w:pPr>
            <w:r>
              <w:t>Math Journals</w:t>
            </w:r>
          </w:p>
          <w:p w:rsidR="007F7439" w:rsidRDefault="007F7439" w:rsidP="007F7439">
            <w:pPr>
              <w:pStyle w:val="CalendarText"/>
            </w:pPr>
            <w:r>
              <w:t>Basic math skills</w:t>
            </w:r>
          </w:p>
          <w:p w:rsidR="007F7439" w:rsidRDefault="003C0381" w:rsidP="007F7439">
            <w:pPr>
              <w:pStyle w:val="CalendarText"/>
            </w:pPr>
            <w:r>
              <w:t>Contact log/google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>
            <w:pPr>
              <w:pStyle w:val="CalendarText"/>
            </w:pPr>
            <w:r>
              <w:t>Prime Time Intro.</w:t>
            </w:r>
          </w:p>
          <w:p w:rsidR="003C0381" w:rsidRDefault="003C0381">
            <w:pPr>
              <w:pStyle w:val="CalendarText"/>
            </w:pPr>
            <w:r>
              <w:t>Practice TTM</w:t>
            </w:r>
          </w:p>
          <w:p w:rsidR="003C0381" w:rsidRDefault="003C0381">
            <w:pPr>
              <w:pStyle w:val="CalendarText"/>
            </w:pPr>
            <w:r>
              <w:t>Technology review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>
            <w:pPr>
              <w:pStyle w:val="CalendarText"/>
            </w:pPr>
            <w:r>
              <w:t xml:space="preserve">Math Talks </w:t>
            </w:r>
          </w:p>
          <w:p w:rsidR="003C0381" w:rsidRDefault="003C0381">
            <w:pPr>
              <w:pStyle w:val="CalendarText"/>
            </w:pPr>
            <w:r>
              <w:t>1</w:t>
            </w:r>
            <w:r w:rsidRPr="003C0381">
              <w:rPr>
                <w:vertAlign w:val="superscript"/>
              </w:rPr>
              <w:t>st</w:t>
            </w:r>
            <w:r>
              <w:t xml:space="preserve"> 10 minutes of class</w:t>
            </w:r>
          </w:p>
          <w:p w:rsidR="003C0381" w:rsidRDefault="003C0381">
            <w:pPr>
              <w:pStyle w:val="CalendarText"/>
            </w:pPr>
            <w:r>
              <w:t>Review routine quiz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3C0381">
            <w:pPr>
              <w:pStyle w:val="CalendarText"/>
            </w:pPr>
            <w:r>
              <w:t>Study</w:t>
            </w:r>
            <w:r w:rsidR="00295089">
              <w:t>: TTM</w:t>
            </w:r>
          </w:p>
        </w:tc>
      </w:tr>
      <w:tr w:rsidR="007E7BD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D046D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E7BD1" w:rsidRDefault="00D046D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F7439" w:rsidP="007F7439">
            <w:r>
              <w:t>Homework vs. Studying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</w:tr>
      <w:tr w:rsidR="007E7BD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</w:tr>
      <w:tr w:rsidR="007E7BD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</w:tr>
      <w:tr w:rsidR="007E7BD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=K6+3 </w:instrText>
            </w:r>
            <w:r>
              <w:fldChar w:fldCharType="separate"/>
            </w:r>
            <w:r w:rsidR="007F7439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=C11+</w:instrText>
            </w:r>
          </w:p>
          <w:p w:rsidR="007E7BD1" w:rsidRDefault="00D046D9">
            <w:pPr>
              <w:pStyle w:val="Date"/>
            </w:pPr>
            <w:r>
              <w:instrText xml:space="preserve">1 </w:instrText>
            </w:r>
            <w:r>
              <w:fldChar w:fldCharType="separate"/>
            </w:r>
            <w:r w:rsidR="007F7439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=E11+1 </w:instrText>
            </w:r>
            <w:r>
              <w:fldChar w:fldCharType="separate"/>
            </w:r>
            <w:r w:rsidR="007F7439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=G11+1 </w:instrText>
            </w:r>
            <w:r>
              <w:fldChar w:fldCharType="separate"/>
            </w:r>
            <w:r w:rsidR="007F7439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=I11+1 </w:instrText>
            </w:r>
            <w:r>
              <w:fldChar w:fldCharType="separate"/>
            </w:r>
            <w:r w:rsidR="007F7439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=K11+1 </w:instrText>
            </w:r>
            <w:r>
              <w:fldChar w:fldCharType="separate"/>
            </w:r>
            <w:r w:rsidR="007F7439">
              <w:rPr>
                <w:noProof/>
              </w:rPr>
              <w:t>19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=K11+2 </w:instrText>
            </w:r>
            <w:r>
              <w:fldChar w:fldCharType="separate"/>
            </w:r>
            <w:r w:rsidR="007F7439">
              <w:rPr>
                <w:noProof/>
              </w:rPr>
              <w:t>20</w:t>
            </w:r>
            <w:r>
              <w:fldChar w:fldCharType="end"/>
            </w:r>
          </w:p>
        </w:tc>
      </w:tr>
      <w:tr w:rsidR="007E7BD1">
        <w:trPr>
          <w:cantSplit/>
          <w:trHeight w:val="893"/>
        </w:trPr>
        <w:sdt>
          <w:sdtPr>
            <w:id w:val="967165456"/>
            <w:placeholder>
              <w:docPart w:val="BC9F145BA33A4294AB9FE9E57F447991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E7BD1" w:rsidRDefault="00D046D9">
                <w:pPr>
                  <w:pStyle w:val="Line"/>
                </w:pPr>
                <w:r>
                  <w:t>3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 w:rsidP="003C0381">
            <w:pPr>
              <w:pStyle w:val="CalendarText"/>
              <w:numPr>
                <w:ilvl w:val="1"/>
                <w:numId w:val="12"/>
              </w:numPr>
            </w:pPr>
            <w:r>
              <w:t>Factors</w:t>
            </w:r>
          </w:p>
          <w:p w:rsidR="003C0381" w:rsidRDefault="003C0381" w:rsidP="003C0381">
            <w:pPr>
              <w:pStyle w:val="CalendarText"/>
            </w:pPr>
            <w:r>
              <w:t>The factor game</w:t>
            </w:r>
          </w:p>
          <w:p w:rsidR="003C0381" w:rsidRDefault="003C0381" w:rsidP="003C0381">
            <w:pPr>
              <w:pStyle w:val="CalendarText"/>
              <w:numPr>
                <w:ilvl w:val="1"/>
                <w:numId w:val="12"/>
              </w:numPr>
            </w:pPr>
            <w:r>
              <w:t>playing to win</w:t>
            </w:r>
          </w:p>
          <w:p w:rsidR="003C0381" w:rsidRDefault="003C0381" w:rsidP="003C0381">
            <w:pPr>
              <w:pStyle w:val="CalendarText"/>
            </w:pPr>
            <w:r>
              <w:t>(Factor 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3C0381" w:rsidP="003C0381">
            <w:pPr>
              <w:pStyle w:val="CalendarText"/>
              <w:numPr>
                <w:ilvl w:val="1"/>
                <w:numId w:val="12"/>
              </w:numPr>
            </w:pPr>
            <w:r>
              <w:t>The product game</w:t>
            </w:r>
          </w:p>
          <w:p w:rsidR="003C0381" w:rsidRDefault="003C0381" w:rsidP="003C0381">
            <w:pPr>
              <w:pStyle w:val="CalendarText"/>
            </w:pPr>
            <w:r>
              <w:t>(Multiples Poster)</w:t>
            </w:r>
          </w:p>
          <w:p w:rsidR="003C0381" w:rsidRDefault="003C0381" w:rsidP="003C0381">
            <w:pPr>
              <w:pStyle w:val="CalendarText"/>
            </w:pPr>
            <w:r>
              <w:t>1.4 Rectangles &amp; factor pairs.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295089">
            <w:pPr>
              <w:pStyle w:val="CalendarText"/>
            </w:pPr>
            <w:r>
              <w:t>2.1 Common Multiples &amp; Factors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295089">
            <w:pPr>
              <w:pStyle w:val="CalendarText"/>
            </w:pPr>
            <w:r>
              <w:t>2.2 Common Multiples &amp; Factors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295089">
            <w:pPr>
              <w:pStyle w:val="CalendarText"/>
            </w:pPr>
            <w:r>
              <w:t>2.3 Common Multiples &amp; Factors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295089">
            <w:pPr>
              <w:pStyle w:val="CalendarText"/>
            </w:pPr>
            <w:r>
              <w:t>Study: TTM</w:t>
            </w:r>
          </w:p>
        </w:tc>
      </w:tr>
      <w:tr w:rsidR="007E7BD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D046D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E7BD1" w:rsidRDefault="00D046D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7E7BD1" w:rsidRDefault="003C0381">
            <w:r>
              <w:t>Decomposing Numbers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295089">
            <w:r>
              <w:t>Multiplying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295089">
            <w:r>
              <w:t>Multiplying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295089">
            <w:r>
              <w:t>Quiz: Factors Vs. Multiples, Multiplying decimals.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</w:tr>
      <w:tr w:rsidR="007E7BD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</w:tr>
      <w:tr w:rsidR="007E7BD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</w:tr>
      <w:tr w:rsidR="007E7BD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=K11+3 </w:instrText>
            </w:r>
            <w:r>
              <w:fldChar w:fldCharType="separate"/>
            </w:r>
            <w:r w:rsidR="007F7439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=C16+1 </w:instrText>
            </w:r>
            <w:r>
              <w:fldChar w:fldCharType="separate"/>
            </w:r>
            <w:r w:rsidR="007F7439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=E16+1 </w:instrText>
            </w:r>
            <w:r>
              <w:fldChar w:fldCharType="separate"/>
            </w:r>
            <w:r w:rsidR="007F7439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=G16+1 </w:instrText>
            </w:r>
            <w:r>
              <w:fldChar w:fldCharType="separate"/>
            </w:r>
            <w:r w:rsidR="007F7439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=I16+1 </w:instrText>
            </w:r>
            <w:r>
              <w:fldChar w:fldCharType="separate"/>
            </w:r>
            <w:r w:rsidR="007F7439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 =K16+1 </w:instrText>
            </w:r>
            <w:r>
              <w:fldChar w:fldCharType="separate"/>
            </w:r>
            <w:r w:rsidR="007F7439">
              <w:rPr>
                <w:noProof/>
              </w:rPr>
              <w:t>26</w:t>
            </w:r>
            <w:r>
              <w:fldChar w:fldCharType="end"/>
            </w:r>
            <w:r>
              <w:t>/</w:t>
            </w:r>
            <w:r>
              <w:fldChar w:fldCharType="begin"/>
            </w:r>
            <w:r>
              <w:instrText xml:space="preserve"> =K16+2 </w:instrText>
            </w:r>
            <w:r>
              <w:fldChar w:fldCharType="separate"/>
            </w:r>
            <w:r w:rsidR="007F7439">
              <w:rPr>
                <w:noProof/>
              </w:rPr>
              <w:t>27</w:t>
            </w:r>
            <w:r>
              <w:fldChar w:fldCharType="end"/>
            </w:r>
          </w:p>
        </w:tc>
      </w:tr>
      <w:tr w:rsidR="007E7BD1">
        <w:trPr>
          <w:cantSplit/>
          <w:trHeight w:val="893"/>
        </w:trPr>
        <w:sdt>
          <w:sdtPr>
            <w:id w:val="-807169488"/>
            <w:placeholder>
              <w:docPart w:val="0AB928838F6A41CF93E138F13BFFDC22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E7BD1" w:rsidRDefault="00D046D9">
                <w:pPr>
                  <w:pStyle w:val="Line"/>
                </w:pPr>
                <w:r>
                  <w:t>4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FB02CC">
            <w:pPr>
              <w:pStyle w:val="CalendarText"/>
            </w:pPr>
            <w:r>
              <w:t>3.1 Product Puzzle</w:t>
            </w:r>
          </w:p>
          <w:p w:rsidR="00FB02CC" w:rsidRDefault="00FB02CC">
            <w:pPr>
              <w:pStyle w:val="CalendarText"/>
            </w:pPr>
            <w:r>
              <w:t>Factor strings and Factor sentences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FB02CC">
            <w:pPr>
              <w:pStyle w:val="CalendarText"/>
            </w:pPr>
            <w:r>
              <w:t>3.2 Longest factor strings</w:t>
            </w:r>
          </w:p>
          <w:p w:rsidR="00FB02CC" w:rsidRDefault="00FB02CC">
            <w:pPr>
              <w:pStyle w:val="CalendarText"/>
            </w:pPr>
            <w:r>
              <w:t>(Factor Trees)</w:t>
            </w:r>
          </w:p>
          <w:p w:rsidR="00FB02CC" w:rsidRDefault="00FB02CC">
            <w:pPr>
              <w:pStyle w:val="CalendarText"/>
            </w:pPr>
            <w:r>
              <w:t>3.3 Prime Factorization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FB02CC">
            <w:pPr>
              <w:pStyle w:val="CalendarText"/>
            </w:pPr>
            <w:r>
              <w:t>3.4 The locker problem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FB02CC">
            <w:pPr>
              <w:pStyle w:val="CalendarText"/>
            </w:pPr>
            <w:r>
              <w:t>4.1 Reasoning with odd and even numbers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Review Quiz:</w:t>
            </w:r>
          </w:p>
          <w:p w:rsidR="00D046D9" w:rsidRDefault="00D046D9">
            <w:pPr>
              <w:pStyle w:val="CalendarText"/>
            </w:pPr>
            <w:r>
              <w:t>Multiples, Factors, Prime factorization,</w:t>
            </w:r>
          </w:p>
          <w:p w:rsidR="00D046D9" w:rsidRDefault="00D046D9">
            <w:pPr>
              <w:pStyle w:val="CalendarText"/>
            </w:pPr>
            <w:r>
              <w:t>Factor Trees, odd &amp; even numbers.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Study: TTM</w:t>
            </w:r>
          </w:p>
        </w:tc>
      </w:tr>
      <w:tr w:rsidR="007E7BD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D046D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E7BD1" w:rsidRDefault="00D046D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E7BD1" w:rsidRDefault="00FB02CC">
            <w:r>
              <w:t>Decomposing Numbers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FB02CC">
            <w:r>
              <w:t>Multiplying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D046D9" w:rsidP="00D046D9">
            <w:r>
              <w:t>Multiplying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D046D9">
            <w:r>
              <w:t>Multiplying Decimals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</w:tr>
      <w:tr w:rsidR="007E7BD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</w:tr>
      <w:tr w:rsidR="007E7BD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</w:tr>
      <w:tr w:rsidR="007E7BD1">
        <w:trPr>
          <w:cantSplit/>
          <w:trHeight w:val="504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/>
        </w:tc>
        <w:tc>
          <w:tcPr>
            <w:tcW w:w="174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=K16</w:instrText>
            </w:r>
            <w:r>
              <w:fldChar w:fldCharType="separate"/>
            </w:r>
            <w:r w:rsidR="007F743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=K16 </w:instrText>
            </w:r>
            <w:r>
              <w:fldChar w:fldCharType="separate"/>
            </w:r>
            <w:r w:rsidR="007F7439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=K16+3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=C21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=C21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=C21+1 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=E21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=E21 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=E21+1 </w:instrText>
            </w:r>
            <w:r>
              <w:fldChar w:fldCharType="separate"/>
            </w:r>
            <w:r w:rsidR="007F7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7F7439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t>Oct. 1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=G121</w:instrText>
            </w:r>
            <w:r>
              <w:fldChar w:fldCharType="separate"/>
            </w:r>
            <w:r w:rsidR="007F7439">
              <w:rPr>
                <w:b/>
                <w:noProof/>
              </w:rPr>
              <w:instrText>!G121 Is Not In Table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=G21 </w:instrText>
            </w:r>
            <w:r>
              <w:fldChar w:fldCharType="separate"/>
            </w:r>
            <w:r w:rsidR="007F7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=G21+1 </w:instrText>
            </w:r>
            <w:r>
              <w:fldChar w:fldCharType="separate"/>
            </w:r>
            <w:r w:rsidR="007F743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t>Oct. 2</w:t>
            </w: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=I21</w:instrText>
            </w:r>
            <w:r>
              <w:fldChar w:fldCharType="separate"/>
            </w:r>
            <w:r w:rsidR="007F7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=I21 </w:instrText>
            </w:r>
            <w:r>
              <w:fldChar w:fldCharType="separate"/>
            </w:r>
            <w:r w:rsidR="007F7439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=I21+1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74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F7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7F7439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=K21+1 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  <w:bookmarkStart w:id="0" w:name="_GoBack"/>
            <w:bookmarkEnd w:id="0"/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=K21</w:instrText>
            </w:r>
            <w:r>
              <w:fldChar w:fldCharType="separate"/>
            </w:r>
            <w:r w:rsidR="007F7439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=K21 </w:instrText>
            </w:r>
            <w:r>
              <w:fldChar w:fldCharType="separate"/>
            </w:r>
            <w:r w:rsidR="007F7439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MonthEndLessOne \@ d </w:instrText>
            </w:r>
            <w:r>
              <w:fldChar w:fldCharType="separate"/>
            </w:r>
            <w:r w:rsidR="007F7439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=K21+2 </w:instrText>
            </w:r>
            <w:r>
              <w:fldChar w:fldCharType="separate"/>
            </w:r>
            <w:r w:rsidR="007F7439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7F7439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7E7BD1">
        <w:trPr>
          <w:cantSplit/>
          <w:trHeight w:val="893"/>
        </w:trPr>
        <w:sdt>
          <w:sdtPr>
            <w:id w:val="-544519862"/>
            <w:placeholder>
              <w:docPart w:val="97D962FC97C24D73A9B8110D3672726D"/>
            </w:placeholder>
            <w:temporary/>
            <w:showingPlcHdr/>
            <w15:appearance w15:val="hidden"/>
            <w:text/>
          </w:sdtPr>
          <w:sdtEndPr/>
          <w:sdtContent>
            <w:tc>
              <w:tcPr>
                <w:tcW w:w="495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7E7BD1" w:rsidRDefault="00D046D9">
                <w:pPr>
                  <w:pStyle w:val="Line"/>
                </w:pPr>
                <w:r>
                  <w:t>5</w:t>
                </w:r>
              </w:p>
            </w:tc>
          </w:sdtContent>
        </w:sdt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4.2 Distributive property</w:t>
            </w:r>
          </w:p>
          <w:p w:rsidR="00D046D9" w:rsidRDefault="00D046D9">
            <w:pPr>
              <w:pStyle w:val="CalendarText"/>
            </w:pPr>
            <w:r>
              <w:t>(Poster)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4.3 Order of operations</w:t>
            </w:r>
          </w:p>
          <w:p w:rsidR="00D046D9" w:rsidRDefault="00D046D9">
            <w:pPr>
              <w:pStyle w:val="CalendarText"/>
            </w:pPr>
            <w:r>
              <w:t>(Poster)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4.4 Order of Operations</w:t>
            </w:r>
          </w:p>
          <w:p w:rsidR="00D046D9" w:rsidRDefault="00D046D9">
            <w:pPr>
              <w:pStyle w:val="CalendarText"/>
            </w:pPr>
            <w:r>
              <w:t>(Stations)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Poster on favorite number using hashtags and all concepts from “Prime Time”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Present poster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7E7BD1" w:rsidRDefault="007E7BD1">
            <w:pPr>
              <w:pStyle w:val="CalendarText"/>
            </w:pPr>
          </w:p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7E7BD1" w:rsidRDefault="00D046D9">
            <w:pPr>
              <w:pStyle w:val="CalendarText"/>
            </w:pPr>
            <w:r>
              <w:t>Study : TTM</w:t>
            </w:r>
          </w:p>
        </w:tc>
      </w:tr>
      <w:tr w:rsidR="007E7BD1">
        <w:trPr>
          <w:cantSplit/>
          <w:trHeight w:hRule="exact" w:val="49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D046D9">
            <w:pPr>
              <w:pStyle w:val="Week"/>
              <w:jc w:val="left"/>
            </w:pPr>
            <w:r>
              <w:t>WEEK</w:t>
            </w:r>
          </w:p>
        </w:tc>
        <w:tc>
          <w:tcPr>
            <w:tcW w:w="174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7E7BD1" w:rsidRDefault="00D046D9">
            <w:pPr>
              <w:pStyle w:val="NotesHeading"/>
            </w:pPr>
            <w:r>
              <w:t>notes</w:t>
            </w:r>
          </w:p>
        </w:tc>
        <w:tc>
          <w:tcPr>
            <w:tcW w:w="1445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7E7BD1" w:rsidRDefault="00D046D9">
            <w:r>
              <w:t>Decomposing Numbers</w:t>
            </w:r>
          </w:p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74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  <w:tc>
          <w:tcPr>
            <w:tcW w:w="1446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7E7BD1" w:rsidRDefault="007E7BD1"/>
        </w:tc>
      </w:tr>
      <w:tr w:rsidR="007E7BD1">
        <w:trPr>
          <w:cantSplit/>
          <w:trHeight w:hRule="exact" w:val="130"/>
        </w:trPr>
        <w:tc>
          <w:tcPr>
            <w:tcW w:w="495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74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  <w:tc>
          <w:tcPr>
            <w:tcW w:w="1446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7E7BD1" w:rsidRDefault="007E7BD1"/>
        </w:tc>
      </w:tr>
      <w:tr w:rsidR="007E7BD1">
        <w:trPr>
          <w:cantSplit/>
          <w:trHeight w:hRule="exact" w:val="43"/>
        </w:trPr>
        <w:tc>
          <w:tcPr>
            <w:tcW w:w="495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7E7BD1" w:rsidRDefault="007E7BD1">
            <w:pPr>
              <w:ind w:left="113" w:right="113"/>
            </w:pPr>
          </w:p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7E7BD1" w:rsidRDefault="007E7BD1">
            <w:pPr>
              <w:ind w:left="113" w:right="113"/>
              <w:jc w:val="center"/>
            </w:pPr>
          </w:p>
        </w:tc>
        <w:tc>
          <w:tcPr>
            <w:tcW w:w="1445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74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  <w:tc>
          <w:tcPr>
            <w:tcW w:w="1446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7E7BD1" w:rsidRDefault="007E7BD1"/>
        </w:tc>
      </w:tr>
    </w:tbl>
    <w:p w:rsidR="007E7BD1" w:rsidRDefault="007E7BD1"/>
    <w:sectPr w:rsidR="007E7BD1">
      <w:pgSz w:w="12240" w:h="15840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5E59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D7ED0"/>
    <w:multiLevelType w:val="multilevel"/>
    <w:tmpl w:val="9C2AA0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768F1DDB"/>
    <w:multiLevelType w:val="hybridMultilevel"/>
    <w:tmpl w:val="0CD6A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9/30/2015"/>
    <w:docVar w:name="MonthEndLessOne" w:val="9/29/2015"/>
    <w:docVar w:name="MonthEndLessTwo" w:val="9/28/2015"/>
    <w:docVar w:name="MonthStart" w:val="9/1/2015"/>
  </w:docVars>
  <w:rsids>
    <w:rsidRoot w:val="007F7439"/>
    <w:rsid w:val="00295089"/>
    <w:rsid w:val="003C0381"/>
    <w:rsid w:val="007E7BD1"/>
    <w:rsid w:val="007F7439"/>
    <w:rsid w:val="00D046D9"/>
    <w:rsid w:val="00F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8BF850-94DB-40E3-B41D-44F2D122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uiPriority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Heading">
    <w:name w:val="Notes Heading"/>
    <w:basedOn w:val="Normal"/>
    <w:uiPriority w:val="2"/>
    <w:qFormat/>
    <w:pPr>
      <w:jc w:val="center"/>
    </w:pPr>
    <w:rPr>
      <w:b/>
      <w:sz w:val="12"/>
      <w:szCs w:val="12"/>
    </w:rPr>
  </w:style>
  <w:style w:type="paragraph" w:customStyle="1" w:styleId="Week">
    <w:name w:val="Week"/>
    <w:basedOn w:val="Normal"/>
    <w:uiPriority w:val="1"/>
    <w:qFormat/>
    <w:pPr>
      <w:jc w:val="center"/>
    </w:pPr>
    <w:rPr>
      <w:b/>
      <w:caps/>
      <w:color w:val="404040" w:themeColor="text1" w:themeTint="BF"/>
    </w:rPr>
  </w:style>
  <w:style w:type="paragraph" w:customStyle="1" w:styleId="Line">
    <w:name w:val="Line"/>
    <w:basedOn w:val="Normal"/>
    <w:uiPriority w:val="19"/>
    <w:unhideWhenUsed/>
    <w:qFormat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e">
    <w:name w:val="Date"/>
    <w:basedOn w:val="Normal"/>
    <w:next w:val="Normal"/>
    <w:link w:val="DateChar"/>
    <w:uiPriority w:val="1"/>
    <w:qFormat/>
    <w:pPr>
      <w:spacing w:before="60"/>
    </w:pPr>
    <w:rPr>
      <w:color w:val="66BDD8" w:themeColor="accent1"/>
      <w:sz w:val="32"/>
      <w:szCs w:val="40"/>
    </w:rPr>
  </w:style>
  <w:style w:type="character" w:customStyle="1" w:styleId="DateChar">
    <w:name w:val="Date Char"/>
    <w:basedOn w:val="DefaultParagraphFont"/>
    <w:link w:val="Date"/>
    <w:uiPriority w:val="1"/>
    <w:rPr>
      <w:color w:val="66BDD8" w:themeColor="accent1"/>
      <w:sz w:val="32"/>
      <w:szCs w:val="40"/>
    </w:rPr>
  </w:style>
  <w:style w:type="character" w:customStyle="1" w:styleId="Saturday">
    <w:name w:val="Saturday"/>
    <w:basedOn w:val="DefaultParagraphFont"/>
    <w:uiPriority w:val="2"/>
    <w:qFormat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Sunday">
    <w:name w:val="Sunday"/>
    <w:basedOn w:val="DefaultParagraphFont"/>
    <w:uiPriority w:val="2"/>
    <w:qFormat/>
    <w:rPr>
      <w:position w:val="-12"/>
      <w:vertAlign w:val="baseline"/>
    </w:rPr>
  </w:style>
  <w:style w:type="paragraph" w:styleId="NoSpacing">
    <w:name w:val="No Spacing"/>
    <w:uiPriority w:val="3"/>
    <w:unhideWhenUsed/>
    <w:rPr>
      <w:sz w:val="2"/>
      <w:szCs w:val="6"/>
    </w:rPr>
  </w:style>
  <w:style w:type="paragraph" w:customStyle="1" w:styleId="Month">
    <w:name w:val="Month"/>
    <w:basedOn w:val="Normal"/>
    <w:uiPriority w:val="1"/>
    <w:qFormat/>
    <w:rPr>
      <w:caps/>
      <w:color w:val="0D0D0D" w:themeColor="text1" w:themeTint="F2"/>
      <w:position w:val="-12"/>
      <w:sz w:val="60"/>
      <w:szCs w:val="68"/>
    </w:rPr>
  </w:style>
  <w:style w:type="character" w:customStyle="1" w:styleId="Year">
    <w:name w:val="Year"/>
    <w:basedOn w:val="DefaultParagraphFont"/>
    <w:uiPriority w:val="1"/>
    <w:qFormat/>
    <w:rPr>
      <w:b w:val="0"/>
      <w:color w:val="66BDD8" w:themeColor="accent1"/>
    </w:rPr>
  </w:style>
  <w:style w:type="paragraph" w:customStyle="1" w:styleId="LineText">
    <w:name w:val="Line Text"/>
    <w:basedOn w:val="Normal"/>
    <w:uiPriority w:val="1"/>
    <w:qFormat/>
    <w:pPr>
      <w:spacing w:after="80"/>
      <w:jc w:val="right"/>
    </w:pPr>
    <w:rPr>
      <w:caps/>
      <w:color w:val="404040" w:themeColor="text1" w:themeTint="BF"/>
    </w:rPr>
  </w:style>
  <w:style w:type="paragraph" w:customStyle="1" w:styleId="LineHorizontal">
    <w:name w:val="Line Horizontal"/>
    <w:basedOn w:val="Line"/>
    <w:uiPriority w:val="19"/>
    <w:unhideWhenUsed/>
    <w:qFormat/>
    <w:pPr>
      <w:spacing w:after="10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sz w:val="16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sz w:val="16"/>
    </w:rPr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sz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sz w:val="16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sz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sz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Pr>
      <w:b/>
      <w:bCs/>
      <w:color w:val="66BDD8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sz w:val="16"/>
    </w:rPr>
  </w:style>
  <w:style w:type="character" w:styleId="Emphasis">
    <w:name w:val="Emphasis"/>
    <w:basedOn w:val="DefaultParagraphFont"/>
    <w:uiPriority w:val="20"/>
    <w:semiHidden/>
    <w:qFormat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7481CF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6BDD8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sz w:val="16"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66BDD8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160" w:hanging="16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320" w:hanging="16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480" w:hanging="16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640" w:hanging="16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800" w:hanging="16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960" w:hanging="16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120" w:hanging="16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280" w:hanging="16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1440" w:hanging="16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Pr>
      <w:b/>
      <w:bCs/>
      <w:i/>
      <w:iCs/>
      <w:color w:val="66BDD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66BDD8" w:themeColor="accent1"/>
    </w:rPr>
  </w:style>
  <w:style w:type="character" w:styleId="IntenseReference">
    <w:name w:val="Intense Reference"/>
    <w:basedOn w:val="DefaultParagraphFont"/>
    <w:uiPriority w:val="32"/>
    <w:semiHidden/>
    <w:qFormat/>
    <w:rPr>
      <w:b/>
      <w:bCs/>
      <w:smallCaps/>
      <w:color w:val="66BDD8" w:themeColor="accent1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sz w:val="16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000000" w:themeColor="text1"/>
      <w:sz w:val="16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sz w:val="16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semiHidden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semiHidden/>
    <w:qFormat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Pr>
      <w:smallCaps/>
      <w:color w:val="66BDD8" w:themeColor="accent1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160" w:hanging="16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semiHidden/>
    <w:qFormat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pPr>
      <w:spacing w:after="100"/>
      <w:ind w:left="16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32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48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64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8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96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12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28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SlashEnd">
    <w:name w:val="SlashEnd"/>
    <w:basedOn w:val="DefaultParagraphFont"/>
    <w:uiPriority w:val="19"/>
    <w:semiHidden/>
    <w:rPr>
      <w:color w:val="FFFFFF" w:themeColor="background1"/>
    </w:rPr>
  </w:style>
  <w:style w:type="paragraph" w:customStyle="1" w:styleId="Days">
    <w:name w:val="Days"/>
    <w:basedOn w:val="Normal"/>
    <w:qFormat/>
    <w:pPr>
      <w:jc w:val="center"/>
    </w:pPr>
    <w:rPr>
      <w:color w:val="404040" w:themeColor="text1" w:themeTint="BF"/>
      <w:sz w:val="20"/>
      <w:szCs w:val="20"/>
    </w:rPr>
  </w:style>
  <w:style w:type="paragraph" w:customStyle="1" w:styleId="CalendarText">
    <w:name w:val="Calendar Text"/>
    <w:basedOn w:val="Normal"/>
    <w:qFormat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wangler\AppData\Roaming\Microsoft\Templates\Lesson%20plan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66B15F44C84832B3F56E3864C93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FB881-EB32-4A60-A30E-AF703A2703B9}"/>
      </w:docPartPr>
      <w:docPartBody>
        <w:p w:rsidR="00000000" w:rsidRDefault="00FD5008">
          <w:pPr>
            <w:pStyle w:val="FB66B15F44C84832B3F56E3864C93573"/>
          </w:pPr>
          <w:r>
            <w:t>1</w:t>
          </w:r>
        </w:p>
      </w:docPartBody>
    </w:docPart>
    <w:docPart>
      <w:docPartPr>
        <w:name w:val="DBD65DEC78234256BFAFB2CA993224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D378B-9751-4B0B-9D4B-AE9ED7157C34}"/>
      </w:docPartPr>
      <w:docPartBody>
        <w:p w:rsidR="00000000" w:rsidRDefault="00FD5008">
          <w:pPr>
            <w:pStyle w:val="DBD65DEC78234256BFAFB2CA993224B6"/>
          </w:pPr>
          <w:r>
            <w:t>2</w:t>
          </w:r>
        </w:p>
      </w:docPartBody>
    </w:docPart>
    <w:docPart>
      <w:docPartPr>
        <w:name w:val="BC9F145BA33A4294AB9FE9E57F447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AD0A6-DBD0-4119-898B-78907336FEA7}"/>
      </w:docPartPr>
      <w:docPartBody>
        <w:p w:rsidR="00000000" w:rsidRDefault="00FD5008">
          <w:pPr>
            <w:pStyle w:val="BC9F145BA33A4294AB9FE9E57F447991"/>
          </w:pPr>
          <w:r>
            <w:t>3</w:t>
          </w:r>
        </w:p>
      </w:docPartBody>
    </w:docPart>
    <w:docPart>
      <w:docPartPr>
        <w:name w:val="0AB928838F6A41CF93E138F13BFFD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335BC-2C40-4BAD-9E93-9A58CDD8FF6F}"/>
      </w:docPartPr>
      <w:docPartBody>
        <w:p w:rsidR="00000000" w:rsidRDefault="00FD5008">
          <w:pPr>
            <w:pStyle w:val="0AB928838F6A41CF93E138F13BFFDC22"/>
          </w:pPr>
          <w:r>
            <w:t>4</w:t>
          </w:r>
        </w:p>
      </w:docPartBody>
    </w:docPart>
    <w:docPart>
      <w:docPartPr>
        <w:name w:val="97D962FC97C24D73A9B8110D36727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55C9-2FCE-45A4-B426-180024A2A2B0}"/>
      </w:docPartPr>
      <w:docPartBody>
        <w:p w:rsidR="00000000" w:rsidRDefault="00FD5008">
          <w:pPr>
            <w:pStyle w:val="97D962FC97C24D73A9B8110D3672726D"/>
          </w:pPr>
          <w:r>
            <w:t>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08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66B15F44C84832B3F56E3864C93573">
    <w:name w:val="FB66B15F44C84832B3F56E3864C93573"/>
  </w:style>
  <w:style w:type="paragraph" w:customStyle="1" w:styleId="DBD65DEC78234256BFAFB2CA993224B6">
    <w:name w:val="DBD65DEC78234256BFAFB2CA993224B6"/>
  </w:style>
  <w:style w:type="paragraph" w:customStyle="1" w:styleId="0EDF90A745324363AE052463B4707BE1">
    <w:name w:val="0EDF90A745324363AE052463B4707BE1"/>
  </w:style>
  <w:style w:type="paragraph" w:customStyle="1" w:styleId="591922F03A984D849A82B42965ED98CB">
    <w:name w:val="591922F03A984D849A82B42965ED98CB"/>
  </w:style>
  <w:style w:type="paragraph" w:customStyle="1" w:styleId="BC9F145BA33A4294AB9FE9E57F447991">
    <w:name w:val="BC9F145BA33A4294AB9FE9E57F447991"/>
  </w:style>
  <w:style w:type="paragraph" w:customStyle="1" w:styleId="0AB928838F6A41CF93E138F13BFFDC22">
    <w:name w:val="0AB928838F6A41CF93E138F13BFFDC22"/>
  </w:style>
  <w:style w:type="paragraph" w:customStyle="1" w:styleId="97D962FC97C24D73A9B8110D3672726D">
    <w:name w:val="97D962FC97C24D73A9B8110D3672726D"/>
  </w:style>
  <w:style w:type="paragraph" w:customStyle="1" w:styleId="D52247BE787D4C5291305AAC4F3E6717">
    <w:name w:val="D52247BE787D4C5291305AAC4F3E67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calendar</Template>
  <TotalTime>36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Wangler, Adrienne</dc:creator>
  <cp:keywords/>
  <cp:lastModifiedBy>Wangler, Adrienne </cp:lastModifiedBy>
  <cp:revision>2</cp:revision>
  <cp:lastPrinted>2011-04-01T20:00:00Z</cp:lastPrinted>
  <dcterms:created xsi:type="dcterms:W3CDTF">2015-08-27T15:16:00Z</dcterms:created>
  <dcterms:modified xsi:type="dcterms:W3CDTF">2015-08-27T15:52:00Z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